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737"/>
        <w:gridCol w:w="276"/>
        <w:gridCol w:w="1134"/>
        <w:gridCol w:w="992"/>
        <w:gridCol w:w="964"/>
        <w:gridCol w:w="595"/>
        <w:gridCol w:w="539"/>
        <w:gridCol w:w="453"/>
        <w:gridCol w:w="709"/>
        <w:gridCol w:w="1248"/>
      </w:tblGrid>
      <w:tr w:rsidR="00425000" w:rsidRPr="0062450C" w:rsidTr="00D97D4D">
        <w:trPr>
          <w:trHeight w:val="390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000" w:rsidRPr="0062450C" w:rsidRDefault="00142072" w:rsidP="00B712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D66CA">
              <w:rPr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5587365</wp:posOffset>
                      </wp:positionH>
                      <wp:positionV relativeFrom="paragraph">
                        <wp:posOffset>-2540</wp:posOffset>
                      </wp:positionV>
                      <wp:extent cx="279400" cy="443865"/>
                      <wp:effectExtent l="7620" t="11430" r="8255" b="11430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443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ECD" w:rsidRPr="00113905" w:rsidRDefault="00711ECD" w:rsidP="00425000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9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附</w:t>
                                  </w:r>
                                </w:p>
                                <w:p w:rsidR="00711ECD" w:rsidRPr="00113905" w:rsidRDefault="00711ECD" w:rsidP="00425000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9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件</w:t>
                                  </w:r>
                                </w:p>
                                <w:p w:rsidR="00711ECD" w:rsidRPr="00113905" w:rsidRDefault="00DB5267" w:rsidP="00425000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39.95pt;margin-top:-.2pt;width:22pt;height:34.9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">
                      <v:textbox style="mso-fit-shape-to-text:t">
                        <w:txbxContent>
                          <w:p w:rsidR="00711ECD" w:rsidRPr="00113905" w:rsidRDefault="00711ECD" w:rsidP="00425000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13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附</w:t>
                            </w:r>
                          </w:p>
                          <w:p w:rsidR="00711ECD" w:rsidRPr="00113905" w:rsidRDefault="00711ECD" w:rsidP="00425000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13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件</w:t>
                            </w:r>
                          </w:p>
                          <w:p w:rsidR="00711ECD" w:rsidRPr="00113905" w:rsidRDefault="00DB5267" w:rsidP="00425000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D66C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="00425000" w:rsidRPr="0062450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學年編制內專任教師申請減少授課時數總表</w:t>
            </w:r>
          </w:p>
        </w:tc>
      </w:tr>
      <w:tr w:rsidR="00425000" w:rsidRPr="0062450C" w:rsidTr="00D97D4D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>系所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職級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3870DD" w:rsidRDefault="00425000" w:rsidP="00D240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70D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教師代號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00" w:rsidRPr="003870DD" w:rsidRDefault="00425000" w:rsidP="00D2406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870D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申請減授</w:t>
            </w:r>
          </w:p>
          <w:p w:rsidR="00425000" w:rsidRPr="0062450C" w:rsidRDefault="00425000" w:rsidP="00D2406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70D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時數(1-5)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00" w:rsidRDefault="00425000" w:rsidP="00D2406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>附件</w:t>
            </w:r>
          </w:p>
          <w:p w:rsidR="00425000" w:rsidRPr="0062450C" w:rsidRDefault="00425000" w:rsidP="00D2406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備註</w:t>
            </w:r>
          </w:p>
        </w:tc>
      </w:tr>
      <w:tr w:rsidR="00425000" w:rsidRPr="0062450C" w:rsidTr="00D97D4D">
        <w:trPr>
          <w:trHeight w:val="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25000" w:rsidRPr="0062450C" w:rsidTr="00D97D4D">
        <w:trPr>
          <w:trHeight w:val="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25000" w:rsidRPr="0062450C" w:rsidTr="00D97D4D">
        <w:trPr>
          <w:trHeight w:val="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25000" w:rsidRPr="0062450C" w:rsidTr="00D97D4D">
        <w:trPr>
          <w:trHeight w:val="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25000" w:rsidRPr="0062450C" w:rsidTr="00D97D4D">
        <w:trPr>
          <w:trHeight w:val="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25000" w:rsidRPr="0062450C" w:rsidTr="00D97D4D">
        <w:trPr>
          <w:trHeight w:val="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25000" w:rsidRPr="0062450C" w:rsidTr="00D97D4D">
        <w:trPr>
          <w:trHeight w:val="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25000" w:rsidRPr="0062450C" w:rsidTr="00D97D4D">
        <w:trPr>
          <w:trHeight w:val="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25000" w:rsidRPr="0062450C" w:rsidTr="00D97D4D">
        <w:trPr>
          <w:trHeight w:val="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25000" w:rsidRPr="0062450C" w:rsidTr="00D97D4D">
        <w:trPr>
          <w:trHeight w:val="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25000" w:rsidRPr="0062450C" w:rsidTr="00D97D4D">
        <w:trPr>
          <w:trHeight w:val="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25000" w:rsidRPr="0062450C" w:rsidTr="00D97D4D">
        <w:trPr>
          <w:trHeight w:val="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25000" w:rsidRPr="0062450C" w:rsidTr="00D97D4D">
        <w:trPr>
          <w:trHeight w:val="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25000" w:rsidRPr="0062450C" w:rsidTr="00D97D4D">
        <w:trPr>
          <w:trHeight w:val="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25000" w:rsidRPr="0062450C" w:rsidTr="00D97D4D">
        <w:trPr>
          <w:trHeight w:val="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25000" w:rsidRPr="0062450C" w:rsidTr="00D97D4D">
        <w:trPr>
          <w:trHeight w:val="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25000" w:rsidRPr="0062450C" w:rsidTr="00D97D4D">
        <w:trPr>
          <w:trHeight w:val="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25000" w:rsidRPr="0062450C" w:rsidTr="00D97D4D">
        <w:trPr>
          <w:trHeight w:val="1727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7C" w:rsidRDefault="00425000" w:rsidP="0067121A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註</w:t>
            </w:r>
            <w:proofErr w:type="gramEnd"/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D03C7C" w:rsidRDefault="00425000" w:rsidP="00D03C7C">
            <w:pPr>
              <w:widowControl/>
              <w:spacing w:line="200" w:lineRule="exact"/>
              <w:ind w:left="402" w:hangingChars="201" w:hanging="402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一、依本校「教師授課鐘點原則</w:t>
            </w:r>
            <w:proofErr w:type="gramStart"/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及超授鐘點</w:t>
            </w:r>
            <w:proofErr w:type="gramEnd"/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費、論文指導</w:t>
            </w:r>
            <w:proofErr w:type="gramStart"/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費計支要</w:t>
            </w:r>
            <w:proofErr w:type="gramEnd"/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點」第三點規定略以</w:t>
            </w:r>
            <w:r w:rsidR="0067121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</w:t>
            </w: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各教學單位編制內專任教師每學期至少要開授1門課，每學年以開授14小時之科目為原則（不含在職專班</w:t>
            </w:r>
            <w:r w:rsidR="00D03C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及已另支領鐘點費</w:t>
            </w: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之授課時數）。為兼顧教學與研究，於不增加教學單位師資員額、經費及不影響教學單位課程安排和學生選課的情形下，對參與學術研究、教學或產學合作績優之教師，得視其具體研究或產學合作成果，經教學單位課程委員會及院課程委員會同意並專簽教務長核可後，遞減授課時數。但每學年最低授課時數，不得少於9小時。</w:t>
            </w:r>
          </w:p>
          <w:p w:rsidR="00425000" w:rsidRPr="0062450C" w:rsidRDefault="00425000" w:rsidP="00D03C7C">
            <w:pPr>
              <w:widowControl/>
              <w:spacing w:line="200" w:lineRule="exact"/>
              <w:ind w:left="402" w:hangingChars="201" w:hanging="402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二、編制內專任教師授課，其可計算鐘點費之授課時數須符合本要點第四點之規定，始得</w:t>
            </w:r>
            <w:proofErr w:type="gramStart"/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支領超授鐘點</w:t>
            </w:r>
            <w:proofErr w:type="gramEnd"/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費。</w:t>
            </w:r>
          </w:p>
        </w:tc>
      </w:tr>
      <w:tr w:rsidR="00425000" w:rsidRPr="0062450C" w:rsidTr="00D97D4D">
        <w:trPr>
          <w:trHeight w:val="1400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000" w:rsidRPr="0062450C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教學單位課程委員會通過日期: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</w:t>
            </w: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院課程委員會通過日期:</w:t>
            </w: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 xml:space="preserve">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</w:r>
            <w:r w:rsidRPr="0062450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教學單位主管簽章：                        院長簽章：                                             </w:t>
            </w:r>
          </w:p>
        </w:tc>
      </w:tr>
      <w:tr w:rsidR="00425000" w:rsidRPr="000927DE" w:rsidTr="00D97D4D">
        <w:trPr>
          <w:trHeight w:val="610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000" w:rsidRPr="00AD66CA" w:rsidRDefault="00142072" w:rsidP="00B712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D66CA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5640070</wp:posOffset>
                      </wp:positionH>
                      <wp:positionV relativeFrom="paragraph">
                        <wp:posOffset>1270</wp:posOffset>
                      </wp:positionV>
                      <wp:extent cx="279400" cy="443865"/>
                      <wp:effectExtent l="8255" t="8255" r="7620" b="508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443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ECD" w:rsidRPr="00113905" w:rsidRDefault="00711ECD" w:rsidP="00425000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9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附</w:t>
                                  </w:r>
                                </w:p>
                                <w:p w:rsidR="00711ECD" w:rsidRPr="00113905" w:rsidRDefault="00711ECD" w:rsidP="00425000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39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件</w:t>
                                  </w:r>
                                </w:p>
                                <w:p w:rsidR="00711ECD" w:rsidRPr="00113905" w:rsidRDefault="00DB5267" w:rsidP="00425000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444.1pt;margin-top:.1pt;width:22pt;height:34.9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">
                      <v:textbox style="mso-fit-shape-to-text:t">
                        <w:txbxContent>
                          <w:p w:rsidR="00711ECD" w:rsidRPr="00113905" w:rsidRDefault="00711ECD" w:rsidP="00425000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13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附</w:t>
                            </w:r>
                          </w:p>
                          <w:p w:rsidR="00711ECD" w:rsidRPr="00113905" w:rsidRDefault="00711ECD" w:rsidP="00425000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13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件</w:t>
                            </w:r>
                          </w:p>
                          <w:p w:rsidR="00711ECD" w:rsidRPr="00113905" w:rsidRDefault="00DB5267" w:rsidP="00425000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二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D66CA" w:rsidRPr="00AD66C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="00425000" w:rsidRPr="00AD66C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學年編制內專任教師減少授課時數申請表</w:t>
            </w:r>
          </w:p>
        </w:tc>
      </w:tr>
      <w:tr w:rsidR="00425000" w:rsidRPr="000927DE" w:rsidTr="00D97D4D">
        <w:trPr>
          <w:trHeight w:val="680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0927DE" w:rsidRDefault="00425000" w:rsidP="00D240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927DE">
              <w:rPr>
                <w:rFonts w:ascii="標楷體" w:eastAsia="標楷體" w:hAnsi="標楷體" w:cs="新細明體" w:hint="eastAsia"/>
                <w:color w:val="000000"/>
                <w:kern w:val="0"/>
              </w:rPr>
              <w:t>系所</w:t>
            </w:r>
          </w:p>
        </w:tc>
        <w:tc>
          <w:tcPr>
            <w:tcW w:w="3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0927DE" w:rsidRDefault="00425000" w:rsidP="00D240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927D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0927DE" w:rsidRDefault="00425000" w:rsidP="00D240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927DE">
              <w:rPr>
                <w:rFonts w:ascii="標楷體" w:eastAsia="標楷體" w:hAnsi="標楷體" w:cs="新細明體" w:hint="eastAsia"/>
                <w:color w:val="000000"/>
                <w:kern w:val="0"/>
              </w:rPr>
              <w:t>電話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0927DE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927D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425000" w:rsidRPr="000927DE" w:rsidTr="00D97D4D">
        <w:trPr>
          <w:trHeight w:val="680"/>
        </w:trPr>
        <w:tc>
          <w:tcPr>
            <w:tcW w:w="2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0927DE" w:rsidRDefault="00425000" w:rsidP="00D240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927DE">
              <w:rPr>
                <w:rFonts w:ascii="標楷體" w:eastAsia="標楷體" w:hAnsi="標楷體" w:cs="新細明體" w:hint="eastAsia"/>
                <w:color w:val="000000"/>
                <w:kern w:val="0"/>
              </w:rPr>
              <w:t>姓名</w:t>
            </w:r>
          </w:p>
        </w:tc>
        <w:tc>
          <w:tcPr>
            <w:tcW w:w="33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0927DE" w:rsidRDefault="00425000" w:rsidP="00D240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927D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0927DE" w:rsidRDefault="00425000" w:rsidP="00D240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927DE">
              <w:rPr>
                <w:rFonts w:ascii="標楷體" w:eastAsia="標楷體" w:hAnsi="標楷體" w:cs="新細明體" w:hint="eastAsia"/>
                <w:color w:val="000000"/>
                <w:kern w:val="0"/>
              </w:rPr>
              <w:t>職稱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0927DE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927D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425000" w:rsidRPr="000927DE" w:rsidTr="00D97D4D">
        <w:trPr>
          <w:trHeight w:val="760"/>
        </w:trPr>
        <w:tc>
          <w:tcPr>
            <w:tcW w:w="2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Default="00425000" w:rsidP="00D2406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927DE">
              <w:rPr>
                <w:rFonts w:ascii="標楷體" w:eastAsia="標楷體" w:hAnsi="標楷體" w:cs="新細明體" w:hint="eastAsia"/>
                <w:color w:val="000000"/>
                <w:kern w:val="0"/>
              </w:rPr>
              <w:t>申請</w:t>
            </w:r>
            <w:proofErr w:type="gramStart"/>
            <w:r w:rsidRPr="000927DE">
              <w:rPr>
                <w:rFonts w:ascii="標楷體" w:eastAsia="標楷體" w:hAnsi="標楷體" w:cs="新細明體" w:hint="eastAsia"/>
                <w:color w:val="000000"/>
                <w:kern w:val="0"/>
              </w:rPr>
              <w:t>減授時</w:t>
            </w:r>
            <w:proofErr w:type="gramEnd"/>
            <w:r w:rsidRPr="000927DE">
              <w:rPr>
                <w:rFonts w:ascii="標楷體" w:eastAsia="標楷體" w:hAnsi="標楷體" w:cs="新細明體" w:hint="eastAsia"/>
                <w:color w:val="000000"/>
                <w:kern w:val="0"/>
              </w:rPr>
              <w:t>數</w:t>
            </w:r>
          </w:p>
          <w:p w:rsidR="00425000" w:rsidRPr="000927DE" w:rsidRDefault="00425000" w:rsidP="00D2406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proofErr w:type="gramStart"/>
            <w:r w:rsidRPr="00DD52AB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依系所</w:t>
            </w:r>
            <w:proofErr w:type="gramEnd"/>
            <w:r w:rsidRPr="00DD52AB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規定，惟至多5小時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69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00" w:rsidRPr="000927DE" w:rsidRDefault="00425000" w:rsidP="00D2406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425000" w:rsidRPr="000927DE" w:rsidTr="00D97D4D">
        <w:trPr>
          <w:trHeight w:val="2310"/>
        </w:trPr>
        <w:tc>
          <w:tcPr>
            <w:tcW w:w="24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00" w:rsidRPr="000927DE" w:rsidRDefault="00425000" w:rsidP="00D240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927DE">
              <w:rPr>
                <w:rFonts w:ascii="標楷體" w:eastAsia="標楷體" w:hAnsi="標楷體" w:cs="新細明體" w:hint="eastAsia"/>
                <w:color w:val="000000"/>
                <w:kern w:val="0"/>
              </w:rPr>
              <w:t>近三年研究成果、產學合作成效及榮獲獎項/特殊貢獻</w:t>
            </w:r>
            <w:r w:rsidRPr="000927DE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(以一頁為限)</w:t>
            </w:r>
          </w:p>
        </w:tc>
        <w:tc>
          <w:tcPr>
            <w:tcW w:w="69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000" w:rsidRPr="000927DE" w:rsidRDefault="00425000" w:rsidP="00D240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927D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425000" w:rsidRPr="000927DE" w:rsidTr="00D97D4D">
        <w:trPr>
          <w:trHeight w:val="2310"/>
        </w:trPr>
        <w:tc>
          <w:tcPr>
            <w:tcW w:w="2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000" w:rsidRPr="000927DE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9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000" w:rsidRPr="000927DE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25000" w:rsidRPr="000927DE" w:rsidTr="00D97D4D">
        <w:trPr>
          <w:trHeight w:val="5515"/>
        </w:trPr>
        <w:tc>
          <w:tcPr>
            <w:tcW w:w="2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000" w:rsidRPr="000927DE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9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000" w:rsidRPr="000927DE" w:rsidRDefault="00425000" w:rsidP="00D240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25000" w:rsidRPr="000927DE" w:rsidTr="00D97D4D">
        <w:trPr>
          <w:trHeight w:val="1827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903" w:rsidRDefault="00425000" w:rsidP="0067121A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927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註</w:t>
            </w:r>
            <w:proofErr w:type="gramEnd"/>
            <w:r w:rsidRPr="000927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311903" w:rsidRDefault="00425000" w:rsidP="00311903">
            <w:pPr>
              <w:widowControl/>
              <w:spacing w:line="240" w:lineRule="exact"/>
              <w:ind w:left="402" w:hangingChars="201" w:hanging="402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927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一、依本校「教師授課鐘點原則</w:t>
            </w:r>
            <w:proofErr w:type="gramStart"/>
            <w:r w:rsidRPr="000927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及超授鐘點</w:t>
            </w:r>
            <w:proofErr w:type="gramEnd"/>
            <w:r w:rsidRPr="000927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費、論文指導</w:t>
            </w:r>
            <w:proofErr w:type="gramStart"/>
            <w:r w:rsidRPr="000927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費計支要</w:t>
            </w:r>
            <w:proofErr w:type="gramEnd"/>
            <w:r w:rsidRPr="000927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點」第三點規定略以</w:t>
            </w:r>
            <w:r w:rsidR="0067121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：</w:t>
            </w:r>
            <w:r w:rsidRPr="000927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各教學單位編制內專任教師每學期至少要開授1門課，每學年以開授14小時之科目為原則（不含在職專班</w:t>
            </w:r>
            <w:r w:rsidR="00311903" w:rsidRPr="0031190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及已另支領鐘點費之授課時數</w:t>
            </w:r>
            <w:r w:rsidRPr="000927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）。為兼顧教學與研究，於不增加教學單位師資員額、經費及不影響教學單位課程安排和學生選課的情形下，對參與學術研究、教學或產學合作績優之教師，得視其具體研究或產學合作成果，經教學單位課程委員會及院課程委員會同意並專簽教務長核可後，遞減授課時數。但每學年最低授課時數，不得少於9小時。</w:t>
            </w:r>
          </w:p>
          <w:p w:rsidR="00425000" w:rsidRPr="000927DE" w:rsidRDefault="00425000" w:rsidP="00311903">
            <w:pPr>
              <w:widowControl/>
              <w:spacing w:line="240" w:lineRule="exact"/>
              <w:ind w:left="402" w:hangingChars="201" w:hanging="402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927D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二、每位教師請填一張。</w:t>
            </w:r>
          </w:p>
        </w:tc>
      </w:tr>
    </w:tbl>
    <w:p w:rsidR="00425000" w:rsidRDefault="00425000" w:rsidP="00D56898">
      <w:pPr>
        <w:spacing w:line="420" w:lineRule="exact"/>
        <w:rPr>
          <w:rFonts w:ascii="標楷體" w:eastAsia="標楷體" w:hAnsi="標楷體"/>
        </w:rPr>
      </w:pPr>
    </w:p>
    <w:tbl>
      <w:tblPr>
        <w:tblW w:w="9556" w:type="dxa"/>
        <w:tblInd w:w="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"/>
        <w:gridCol w:w="1451"/>
        <w:gridCol w:w="2551"/>
        <w:gridCol w:w="2410"/>
        <w:gridCol w:w="2594"/>
      </w:tblGrid>
      <w:tr w:rsidR="003C3468" w:rsidRPr="00CD7AE3" w:rsidTr="00D2406F">
        <w:trPr>
          <w:trHeight w:val="700"/>
        </w:trPr>
        <w:tc>
          <w:tcPr>
            <w:tcW w:w="9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3468" w:rsidRPr="00CD7AE3" w:rsidRDefault="00AD66CA" w:rsidP="00B712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  <w:t xml:space="preserve">    </w:t>
            </w:r>
            <w:r w:rsidR="003C3468" w:rsidRPr="00AD66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學年編制內專任教師減少授課時數申請表</w:t>
            </w:r>
            <w:r w:rsidR="003C3468" w:rsidRPr="00AD66CA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="003C3468" w:rsidRPr="00AD66CA">
              <w:rPr>
                <w:rFonts w:ascii="標楷體" w:eastAsia="標楷體" w:hAnsi="標楷體" w:cs="新細明體" w:hint="eastAsia"/>
                <w:kern w:val="0"/>
              </w:rPr>
              <w:t>以表代簽</w:t>
            </w:r>
            <w:proofErr w:type="gramEnd"/>
            <w:r w:rsidR="003C3468" w:rsidRPr="00AD66CA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="003C3468" w:rsidRPr="00AD66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【範本】</w:t>
            </w:r>
          </w:p>
        </w:tc>
      </w:tr>
      <w:tr w:rsidR="003C3468" w:rsidRPr="00CD7AE3" w:rsidTr="00D2406F">
        <w:trPr>
          <w:trHeight w:val="967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468" w:rsidRPr="00CD7AE3" w:rsidRDefault="003C3468" w:rsidP="00D240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申請教學單位</w:t>
            </w: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468" w:rsidRPr="00CD7AE3" w:rsidRDefault="003C3468" w:rsidP="00D2406F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C3468" w:rsidRPr="00CD7AE3" w:rsidTr="00D2406F">
        <w:trPr>
          <w:trHeight w:val="847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468" w:rsidRPr="00CD7AE3" w:rsidRDefault="003C3468" w:rsidP="00D240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主旨</w:t>
            </w: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468" w:rsidRPr="00CD7AE3" w:rsidRDefault="003C3468" w:rsidP="00AD66CA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檢送本系(所、學位學程)</w:t>
            </w:r>
            <w:r w:rsidR="00AD66CA">
              <w:rPr>
                <w:rFonts w:ascii="標楷體" w:eastAsia="標楷體" w:hAnsi="標楷體" w:cs="新細明體"/>
                <w:kern w:val="0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kern w:val="0"/>
              </w:rPr>
              <w:t>學年編制內專任教師最低授課時數，如附件，擬請同意辦理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減授。</w:t>
            </w:r>
            <w:proofErr w:type="gramEnd"/>
          </w:p>
        </w:tc>
      </w:tr>
      <w:tr w:rsidR="003C3468" w:rsidRPr="00CD7AE3" w:rsidTr="00D2406F">
        <w:trPr>
          <w:trHeight w:val="1821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468" w:rsidRPr="00CD7AE3" w:rsidRDefault="003C3468" w:rsidP="00D240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說明</w:t>
            </w: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3468" w:rsidRDefault="003C3468" w:rsidP="003C3468">
            <w:pPr>
              <w:numPr>
                <w:ilvl w:val="0"/>
                <w:numId w:val="10"/>
              </w:numPr>
              <w:ind w:left="539" w:hanging="539"/>
              <w:rPr>
                <w:rFonts w:ascii="標楷體" w:eastAsia="標楷體" w:hAnsi="標楷體" w:cs="新細明體"/>
                <w:kern w:val="0"/>
              </w:rPr>
            </w:pPr>
            <w:r w:rsidRPr="007C4979">
              <w:rPr>
                <w:rFonts w:ascii="標楷體" w:eastAsia="標楷體" w:hAnsi="標楷體" w:cs="新細明體" w:hint="eastAsia"/>
                <w:kern w:val="0"/>
              </w:rPr>
              <w:t>依本校「教師授課鐘點原則</w:t>
            </w:r>
            <w:proofErr w:type="gramStart"/>
            <w:r w:rsidRPr="007C4979">
              <w:rPr>
                <w:rFonts w:ascii="標楷體" w:eastAsia="標楷體" w:hAnsi="標楷體" w:cs="新細明體" w:hint="eastAsia"/>
                <w:kern w:val="0"/>
              </w:rPr>
              <w:t>及超授鐘點</w:t>
            </w:r>
            <w:proofErr w:type="gramEnd"/>
            <w:r w:rsidRPr="007C4979">
              <w:rPr>
                <w:rFonts w:ascii="標楷體" w:eastAsia="標楷體" w:hAnsi="標楷體" w:cs="新細明體" w:hint="eastAsia"/>
                <w:kern w:val="0"/>
              </w:rPr>
              <w:t>費、論文指導</w:t>
            </w:r>
            <w:proofErr w:type="gramStart"/>
            <w:r w:rsidRPr="007C4979">
              <w:rPr>
                <w:rFonts w:ascii="標楷體" w:eastAsia="標楷體" w:hAnsi="標楷體" w:cs="新細明體" w:hint="eastAsia"/>
                <w:kern w:val="0"/>
              </w:rPr>
              <w:t>費計支要</w:t>
            </w:r>
            <w:proofErr w:type="gramEnd"/>
            <w:r w:rsidRPr="007C4979">
              <w:rPr>
                <w:rFonts w:ascii="標楷體" w:eastAsia="標楷體" w:hAnsi="標楷體" w:cs="新細明體" w:hint="eastAsia"/>
                <w:kern w:val="0"/>
              </w:rPr>
              <w:t>點」第三點規定</w:t>
            </w:r>
            <w:r>
              <w:rPr>
                <w:rFonts w:ascii="標楷體" w:eastAsia="標楷體" w:hAnsi="標楷體" w:cs="新細明體" w:hint="eastAsia"/>
                <w:kern w:val="0"/>
              </w:rPr>
              <w:t>辦理。</w:t>
            </w:r>
          </w:p>
          <w:p w:rsidR="003C3468" w:rsidRPr="00CD7AE3" w:rsidRDefault="003C3468" w:rsidP="003C3468">
            <w:pPr>
              <w:numPr>
                <w:ilvl w:val="0"/>
                <w:numId w:val="10"/>
              </w:numPr>
              <w:ind w:left="539" w:hanging="539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申請減少授課時數教師名單及研究成果如附件。</w:t>
            </w:r>
          </w:p>
        </w:tc>
      </w:tr>
      <w:tr w:rsidR="003C3468" w:rsidRPr="00CD7AE3" w:rsidTr="00D2406F">
        <w:trPr>
          <w:trHeight w:val="733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468" w:rsidRDefault="003C3468" w:rsidP="00D240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D7AE3">
              <w:rPr>
                <w:rFonts w:ascii="標楷體" w:eastAsia="標楷體" w:hAnsi="標楷體" w:cs="新細明體" w:hint="eastAsia"/>
                <w:kern w:val="0"/>
              </w:rPr>
              <w:t>系所主管簽章</w:t>
            </w:r>
          </w:p>
          <w:p w:rsidR="003C3468" w:rsidRPr="00CD7AE3" w:rsidRDefault="003C3468" w:rsidP="00D240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(課委員通過日期)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468" w:rsidRDefault="003C3468" w:rsidP="00D240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D7AE3">
              <w:rPr>
                <w:rFonts w:ascii="標楷體" w:eastAsia="標楷體" w:hAnsi="標楷體" w:cs="新細明體" w:hint="eastAsia"/>
                <w:kern w:val="0"/>
              </w:rPr>
              <w:t>院長核章</w:t>
            </w:r>
          </w:p>
          <w:p w:rsidR="003C3468" w:rsidRPr="00CD7AE3" w:rsidRDefault="003C3468" w:rsidP="00D240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院課委員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通過日期)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68" w:rsidRPr="00CD7AE3" w:rsidRDefault="003C3468" w:rsidP="00D240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組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468" w:rsidRPr="00CD7AE3" w:rsidRDefault="003C3468" w:rsidP="00D2406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教務長</w:t>
            </w:r>
          </w:p>
        </w:tc>
      </w:tr>
      <w:tr w:rsidR="003C3468" w:rsidRPr="00CD7AE3" w:rsidTr="00D2406F">
        <w:trPr>
          <w:trHeight w:val="2481"/>
        </w:trPr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468" w:rsidRPr="00CD7AE3" w:rsidRDefault="003C3468" w:rsidP="00D240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D7A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468" w:rsidRPr="00CD7AE3" w:rsidRDefault="003C3468" w:rsidP="00D240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D7A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68" w:rsidRPr="00CD7AE3" w:rsidRDefault="003C3468" w:rsidP="00D240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468" w:rsidRPr="00CD7AE3" w:rsidRDefault="003C3468" w:rsidP="00D240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C3468" w:rsidRPr="00CD7AE3" w:rsidTr="00D2406F">
        <w:trPr>
          <w:trHeight w:val="217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68" w:rsidRPr="00CD7AE3" w:rsidRDefault="003C3468" w:rsidP="00D2406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D7AE3">
              <w:rPr>
                <w:rFonts w:ascii="標楷體" w:eastAsia="標楷體" w:hAnsi="標楷體" w:cs="新細明體" w:hint="eastAsia"/>
                <w:kern w:val="0"/>
              </w:rPr>
              <w:t>備</w:t>
            </w:r>
          </w:p>
          <w:p w:rsidR="003C3468" w:rsidRPr="00CD7AE3" w:rsidRDefault="003C3468" w:rsidP="00D240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CD7AE3">
              <w:rPr>
                <w:rFonts w:ascii="標楷體" w:eastAsia="標楷體" w:hAnsi="標楷體" w:cs="新細明體" w:hint="eastAsia"/>
                <w:kern w:val="0"/>
              </w:rPr>
              <w:t>註</w:t>
            </w:r>
            <w:proofErr w:type="gramEnd"/>
          </w:p>
        </w:tc>
        <w:tc>
          <w:tcPr>
            <w:tcW w:w="9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468" w:rsidRPr="007C4979" w:rsidRDefault="003C3468" w:rsidP="003C3468">
            <w:pPr>
              <w:widowControl/>
              <w:numPr>
                <w:ilvl w:val="0"/>
                <w:numId w:val="9"/>
              </w:numPr>
              <w:spacing w:line="300" w:lineRule="exact"/>
              <w:ind w:left="571" w:hangingChars="238" w:hanging="571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C4979">
              <w:rPr>
                <w:rFonts w:ascii="標楷體" w:eastAsia="標楷體" w:hAnsi="標楷體" w:cs="新細明體" w:hint="eastAsia"/>
                <w:kern w:val="0"/>
              </w:rPr>
              <w:t>依本校「教師授課鐘點原則</w:t>
            </w:r>
            <w:proofErr w:type="gramStart"/>
            <w:r w:rsidRPr="007C4979">
              <w:rPr>
                <w:rFonts w:ascii="標楷體" w:eastAsia="標楷體" w:hAnsi="標楷體" w:cs="新細明體" w:hint="eastAsia"/>
                <w:kern w:val="0"/>
              </w:rPr>
              <w:t>及超授鐘點</w:t>
            </w:r>
            <w:proofErr w:type="gramEnd"/>
            <w:r w:rsidRPr="007C4979">
              <w:rPr>
                <w:rFonts w:ascii="標楷體" w:eastAsia="標楷體" w:hAnsi="標楷體" w:cs="新細明體" w:hint="eastAsia"/>
                <w:kern w:val="0"/>
              </w:rPr>
              <w:t>費、論文指導</w:t>
            </w:r>
            <w:proofErr w:type="gramStart"/>
            <w:r w:rsidRPr="007C4979">
              <w:rPr>
                <w:rFonts w:ascii="標楷體" w:eastAsia="標楷體" w:hAnsi="標楷體" w:cs="新細明體" w:hint="eastAsia"/>
                <w:kern w:val="0"/>
              </w:rPr>
              <w:t>費計支要</w:t>
            </w:r>
            <w:proofErr w:type="gramEnd"/>
            <w:r w:rsidRPr="007C4979">
              <w:rPr>
                <w:rFonts w:ascii="標楷體" w:eastAsia="標楷體" w:hAnsi="標楷體" w:cs="新細明體" w:hint="eastAsia"/>
                <w:kern w:val="0"/>
              </w:rPr>
              <w:t>點」第三點規定:</w:t>
            </w:r>
            <w:r w:rsidRPr="007C4979">
              <w:rPr>
                <w:rFonts w:ascii="標楷體" w:eastAsia="標楷體" w:hAnsi="標楷體" w:hint="eastAsia"/>
              </w:rPr>
              <w:t>各教學單位編制內專任教師每學期至少要開授1門課，</w:t>
            </w:r>
            <w:r w:rsidRPr="00FB47E0">
              <w:rPr>
                <w:rFonts w:ascii="標楷體" w:eastAsia="標楷體" w:hAnsi="標楷體" w:hint="eastAsia"/>
                <w:u w:val="single"/>
              </w:rPr>
              <w:t>每學年以開授14小時之科目為原則（不含在職專班</w:t>
            </w:r>
            <w:r w:rsidR="00311903" w:rsidRPr="00311903">
              <w:rPr>
                <w:rFonts w:ascii="標楷體" w:eastAsia="標楷體" w:hAnsi="標楷體" w:hint="eastAsia"/>
                <w:u w:val="single"/>
              </w:rPr>
              <w:t>及已另支領鐘點費之授課時數</w:t>
            </w:r>
            <w:r w:rsidRPr="00FB47E0">
              <w:rPr>
                <w:rFonts w:ascii="標楷體" w:eastAsia="標楷體" w:hAnsi="標楷體" w:hint="eastAsia"/>
                <w:u w:val="single"/>
              </w:rPr>
              <w:t>）</w:t>
            </w:r>
            <w:r w:rsidRPr="007C4979">
              <w:rPr>
                <w:rFonts w:ascii="標楷體" w:eastAsia="標楷體" w:hAnsi="標楷體" w:hint="eastAsia"/>
              </w:rPr>
              <w:t>。為兼顧教學與研究，於不增加教學單位師資員額、經費及不影響教學單位課程安排和學生選課的情形下，</w:t>
            </w:r>
            <w:r w:rsidRPr="007C4979">
              <w:rPr>
                <w:rFonts w:ascii="標楷體" w:eastAsia="標楷體" w:hAnsi="標楷體" w:hint="eastAsia"/>
                <w:u w:val="single"/>
              </w:rPr>
              <w:t>對參與學術研究、教學或產學合作績優之教師，得視其具體研究或產學合作成果，經教學單位及院課程委員會同意並專簽教務</w:t>
            </w:r>
            <w:bookmarkStart w:id="0" w:name="_GoBack"/>
            <w:bookmarkEnd w:id="0"/>
            <w:r w:rsidRPr="007C4979">
              <w:rPr>
                <w:rFonts w:ascii="標楷體" w:eastAsia="標楷體" w:hAnsi="標楷體" w:hint="eastAsia"/>
                <w:u w:val="single"/>
              </w:rPr>
              <w:t>長核可後，遞減授課時數。但每學年最低授課時數，不得少於9小時。</w:t>
            </w:r>
          </w:p>
          <w:p w:rsidR="003C3468" w:rsidRPr="007C4979" w:rsidRDefault="003C3468" w:rsidP="00311903">
            <w:pPr>
              <w:widowControl/>
              <w:numPr>
                <w:ilvl w:val="0"/>
                <w:numId w:val="9"/>
              </w:numPr>
              <w:spacing w:line="300" w:lineRule="exact"/>
              <w:ind w:left="571" w:hangingChars="238" w:hanging="571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C4979">
              <w:rPr>
                <w:rFonts w:ascii="標楷體" w:eastAsia="標楷體" w:hAnsi="標楷體" w:hint="eastAsia"/>
              </w:rPr>
              <w:t>教師兼任</w:t>
            </w:r>
            <w:r w:rsidRPr="000C1255">
              <w:rPr>
                <w:rFonts w:ascii="標楷體" w:eastAsia="標楷體" w:hAnsi="標楷體" w:hint="eastAsia"/>
                <w:u w:val="single"/>
              </w:rPr>
              <w:t>非編制內</w:t>
            </w:r>
            <w:r w:rsidRPr="007C4979">
              <w:rPr>
                <w:rFonts w:ascii="標楷體" w:eastAsia="標楷體" w:hAnsi="標楷體" w:hint="eastAsia"/>
              </w:rPr>
              <w:t>行政職務</w:t>
            </w:r>
            <w:r>
              <w:rPr>
                <w:rFonts w:ascii="標楷體" w:eastAsia="標楷體" w:hAnsi="標楷體" w:hint="eastAsia"/>
              </w:rPr>
              <w:t>或</w:t>
            </w:r>
            <w:r w:rsidRPr="007C4979">
              <w:rPr>
                <w:rFonts w:ascii="標楷體" w:eastAsia="標楷體" w:hAnsi="標楷體" w:hint="eastAsia"/>
              </w:rPr>
              <w:t>從事其他校內</w:t>
            </w:r>
            <w:r w:rsidRPr="00311903">
              <w:rPr>
                <w:rFonts w:ascii="標楷體" w:eastAsia="標楷體" w:hAnsi="標楷體" w:cs="新細明體" w:hint="eastAsia"/>
                <w:kern w:val="0"/>
              </w:rPr>
              <w:t>專業</w:t>
            </w:r>
            <w:r w:rsidRPr="007C4979">
              <w:rPr>
                <w:rFonts w:ascii="標楷體" w:eastAsia="標楷體" w:hAnsi="標楷體" w:hint="eastAsia"/>
              </w:rPr>
              <w:t>服務</w:t>
            </w:r>
            <w:r w:rsidR="00A11400">
              <w:rPr>
                <w:rFonts w:ascii="標楷體" w:eastAsia="標楷體" w:hAnsi="標楷體" w:hint="eastAsia"/>
              </w:rPr>
              <w:t>如需</w:t>
            </w:r>
            <w:r w:rsidRPr="007C4979">
              <w:rPr>
                <w:rFonts w:ascii="標楷體" w:eastAsia="標楷體" w:hAnsi="標楷體" w:hint="eastAsia"/>
              </w:rPr>
              <w:t>辦理</w:t>
            </w:r>
            <w:proofErr w:type="gramStart"/>
            <w:r w:rsidRPr="007C4979">
              <w:rPr>
                <w:rFonts w:ascii="標楷體" w:eastAsia="標楷體" w:hAnsi="標楷體" w:hint="eastAsia"/>
              </w:rPr>
              <w:t>減授，</w:t>
            </w:r>
            <w:proofErr w:type="gramEnd"/>
            <w:r w:rsidRPr="007C4979">
              <w:rPr>
                <w:rFonts w:ascii="標楷體" w:eastAsia="標楷體" w:hAnsi="標楷體" w:hint="eastAsia"/>
              </w:rPr>
              <w:t>須另依前述要點第七點</w:t>
            </w:r>
            <w:r>
              <w:rPr>
                <w:rFonts w:ascii="標楷體" w:eastAsia="標楷體" w:hAnsi="標楷體" w:hint="eastAsia"/>
              </w:rPr>
              <w:t>第一項第2及第3款</w:t>
            </w:r>
            <w:r w:rsidRPr="007C4979">
              <w:rPr>
                <w:rFonts w:ascii="標楷體" w:eastAsia="標楷體" w:hAnsi="標楷體" w:hint="eastAsia"/>
              </w:rPr>
              <w:t>規定辦理。</w:t>
            </w:r>
          </w:p>
          <w:p w:rsidR="003C3468" w:rsidRPr="00CD7AE3" w:rsidRDefault="003C3468" w:rsidP="00311903">
            <w:pPr>
              <w:widowControl/>
              <w:numPr>
                <w:ilvl w:val="0"/>
                <w:numId w:val="9"/>
              </w:numPr>
              <w:spacing w:line="300" w:lineRule="exact"/>
              <w:ind w:left="571" w:hangingChars="238" w:hanging="57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7C4979">
              <w:rPr>
                <w:rFonts w:ascii="標楷體" w:eastAsia="標楷體" w:hAnsi="標楷體" w:cs="新細明體" w:hint="eastAsia"/>
                <w:kern w:val="0"/>
              </w:rPr>
              <w:t>減授時</w:t>
            </w:r>
            <w:proofErr w:type="gramEnd"/>
            <w:r w:rsidRPr="007C4979">
              <w:rPr>
                <w:rFonts w:ascii="標楷體" w:eastAsia="標楷體" w:hAnsi="標楷體" w:cs="新細明體" w:hint="eastAsia"/>
                <w:kern w:val="0"/>
              </w:rPr>
              <w:t>數，不得併入超支鐘點時數計算；且每學期至少仍須開授一門課。</w:t>
            </w:r>
          </w:p>
        </w:tc>
      </w:tr>
    </w:tbl>
    <w:p w:rsidR="003C3468" w:rsidRPr="003C3468" w:rsidRDefault="00706855" w:rsidP="00D56898">
      <w:p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sectPr w:rsidR="003C3468" w:rsidRPr="003C3468" w:rsidSect="003C3468">
      <w:pgSz w:w="11906" w:h="16838"/>
      <w:pgMar w:top="851" w:right="1106" w:bottom="89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211" w:rsidRDefault="00AD7211" w:rsidP="009C48EB">
      <w:r>
        <w:separator/>
      </w:r>
    </w:p>
  </w:endnote>
  <w:endnote w:type="continuationSeparator" w:id="0">
    <w:p w:rsidR="00AD7211" w:rsidRDefault="00AD7211" w:rsidP="009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211" w:rsidRDefault="00AD7211" w:rsidP="009C48EB">
      <w:r>
        <w:separator/>
      </w:r>
    </w:p>
  </w:footnote>
  <w:footnote w:type="continuationSeparator" w:id="0">
    <w:p w:rsidR="00AD7211" w:rsidRDefault="00AD7211" w:rsidP="009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8579D"/>
    <w:multiLevelType w:val="hybridMultilevel"/>
    <w:tmpl w:val="B8B0C6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8E4AD5"/>
    <w:multiLevelType w:val="hybridMultilevel"/>
    <w:tmpl w:val="8D322C6C"/>
    <w:lvl w:ilvl="0" w:tplc="13B4603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8057ED6"/>
    <w:multiLevelType w:val="multilevel"/>
    <w:tmpl w:val="7780084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410" w:hanging="14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34"/>
        </w:tabs>
        <w:ind w:left="934" w:hanging="45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E3C709B"/>
    <w:multiLevelType w:val="multilevel"/>
    <w:tmpl w:val="1736D0BC"/>
    <w:lvl w:ilvl="0">
      <w:start w:val="1"/>
      <w:numFmt w:val="taiwaneseCountingThousand"/>
      <w:lvlText w:val="%1、"/>
      <w:lvlJc w:val="left"/>
      <w:pPr>
        <w:tabs>
          <w:tab w:val="num" w:pos="958"/>
        </w:tabs>
        <w:ind w:left="141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34"/>
        </w:tabs>
        <w:ind w:left="934" w:hanging="45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8280739"/>
    <w:multiLevelType w:val="hybridMultilevel"/>
    <w:tmpl w:val="5CFCA2B4"/>
    <w:lvl w:ilvl="0" w:tplc="3D2E8A84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default"/>
        <w:lang w:val="en-US"/>
      </w:rPr>
    </w:lvl>
    <w:lvl w:ilvl="1" w:tplc="86AA9234">
      <w:start w:val="1"/>
      <w:numFmt w:val="decimal"/>
      <w:lvlText w:val="%2."/>
      <w:lvlJc w:val="left"/>
      <w:pPr>
        <w:tabs>
          <w:tab w:val="num" w:pos="934"/>
        </w:tabs>
        <w:ind w:left="934" w:hanging="45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DFD461D"/>
    <w:multiLevelType w:val="hybridMultilevel"/>
    <w:tmpl w:val="26444832"/>
    <w:lvl w:ilvl="0" w:tplc="01E2B738">
      <w:start w:val="7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6DD47FA"/>
    <w:multiLevelType w:val="hybridMultilevel"/>
    <w:tmpl w:val="AC608502"/>
    <w:lvl w:ilvl="0" w:tplc="DECAB064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6C3CF1"/>
    <w:multiLevelType w:val="hybridMultilevel"/>
    <w:tmpl w:val="C62ACEFE"/>
    <w:lvl w:ilvl="0" w:tplc="0A3605E6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C837971"/>
    <w:multiLevelType w:val="hybridMultilevel"/>
    <w:tmpl w:val="88688B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7E2E0075"/>
    <w:multiLevelType w:val="hybridMultilevel"/>
    <w:tmpl w:val="65BA2E00"/>
    <w:lvl w:ilvl="0" w:tplc="1DF83990">
      <w:start w:val="7"/>
      <w:numFmt w:val="taiwaneseCountingThousand"/>
      <w:lvlText w:val="%1、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2B0EFFD4">
      <w:start w:val="1"/>
      <w:numFmt w:val="decimal"/>
      <w:lvlText w:val="%2."/>
      <w:lvlJc w:val="left"/>
      <w:pPr>
        <w:tabs>
          <w:tab w:val="num" w:pos="972"/>
        </w:tabs>
        <w:ind w:left="972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52"/>
        </w:tabs>
        <w:ind w:left="1452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88B"/>
    <w:rsid w:val="00021D64"/>
    <w:rsid w:val="0009488B"/>
    <w:rsid w:val="000C4C4B"/>
    <w:rsid w:val="000D6753"/>
    <w:rsid w:val="000F353A"/>
    <w:rsid w:val="000F3CA0"/>
    <w:rsid w:val="0011580B"/>
    <w:rsid w:val="001212B8"/>
    <w:rsid w:val="00124D87"/>
    <w:rsid w:val="001343CF"/>
    <w:rsid w:val="00135471"/>
    <w:rsid w:val="00135957"/>
    <w:rsid w:val="00142072"/>
    <w:rsid w:val="00144EBC"/>
    <w:rsid w:val="001A0571"/>
    <w:rsid w:val="00233403"/>
    <w:rsid w:val="00246C07"/>
    <w:rsid w:val="00251AB6"/>
    <w:rsid w:val="00260ABE"/>
    <w:rsid w:val="00264450"/>
    <w:rsid w:val="00295094"/>
    <w:rsid w:val="002A6550"/>
    <w:rsid w:val="003024A7"/>
    <w:rsid w:val="00302635"/>
    <w:rsid w:val="00311903"/>
    <w:rsid w:val="003373BE"/>
    <w:rsid w:val="00374364"/>
    <w:rsid w:val="003C3468"/>
    <w:rsid w:val="003D0F09"/>
    <w:rsid w:val="003F3196"/>
    <w:rsid w:val="003F40AF"/>
    <w:rsid w:val="00414E2E"/>
    <w:rsid w:val="00425000"/>
    <w:rsid w:val="00434EE8"/>
    <w:rsid w:val="00445004"/>
    <w:rsid w:val="00484A88"/>
    <w:rsid w:val="0049385E"/>
    <w:rsid w:val="004B5214"/>
    <w:rsid w:val="004B78FF"/>
    <w:rsid w:val="004E7CA6"/>
    <w:rsid w:val="005140BC"/>
    <w:rsid w:val="00561A7A"/>
    <w:rsid w:val="005C0B2F"/>
    <w:rsid w:val="005C481E"/>
    <w:rsid w:val="005D126A"/>
    <w:rsid w:val="005D1943"/>
    <w:rsid w:val="005D79C8"/>
    <w:rsid w:val="005E6A60"/>
    <w:rsid w:val="00601FFE"/>
    <w:rsid w:val="00607384"/>
    <w:rsid w:val="0062248A"/>
    <w:rsid w:val="00656EE5"/>
    <w:rsid w:val="00670C2B"/>
    <w:rsid w:val="0067121A"/>
    <w:rsid w:val="006817CC"/>
    <w:rsid w:val="006D1749"/>
    <w:rsid w:val="006E14AE"/>
    <w:rsid w:val="006E41E0"/>
    <w:rsid w:val="006E70C2"/>
    <w:rsid w:val="00703DE5"/>
    <w:rsid w:val="00706855"/>
    <w:rsid w:val="00711ECD"/>
    <w:rsid w:val="0071324F"/>
    <w:rsid w:val="007445D5"/>
    <w:rsid w:val="007531E0"/>
    <w:rsid w:val="0076594D"/>
    <w:rsid w:val="00766D23"/>
    <w:rsid w:val="00792E97"/>
    <w:rsid w:val="00795F8B"/>
    <w:rsid w:val="007A51EE"/>
    <w:rsid w:val="007B0ACA"/>
    <w:rsid w:val="007C682C"/>
    <w:rsid w:val="007D0122"/>
    <w:rsid w:val="007D4B7A"/>
    <w:rsid w:val="007E2FF0"/>
    <w:rsid w:val="007F19F5"/>
    <w:rsid w:val="007F4FCF"/>
    <w:rsid w:val="007F6508"/>
    <w:rsid w:val="00816472"/>
    <w:rsid w:val="00817072"/>
    <w:rsid w:val="00827E85"/>
    <w:rsid w:val="00830975"/>
    <w:rsid w:val="0084594D"/>
    <w:rsid w:val="00860EAC"/>
    <w:rsid w:val="00864102"/>
    <w:rsid w:val="00883D91"/>
    <w:rsid w:val="008C0399"/>
    <w:rsid w:val="008C7C2C"/>
    <w:rsid w:val="008D79D8"/>
    <w:rsid w:val="008E69B7"/>
    <w:rsid w:val="009135DF"/>
    <w:rsid w:val="0092165F"/>
    <w:rsid w:val="00927B62"/>
    <w:rsid w:val="009545E5"/>
    <w:rsid w:val="009649F7"/>
    <w:rsid w:val="00965662"/>
    <w:rsid w:val="0099063A"/>
    <w:rsid w:val="0099642D"/>
    <w:rsid w:val="009B4461"/>
    <w:rsid w:val="009B6536"/>
    <w:rsid w:val="009B7FC3"/>
    <w:rsid w:val="009C1D18"/>
    <w:rsid w:val="009C48EB"/>
    <w:rsid w:val="009C7B7B"/>
    <w:rsid w:val="009E5AE4"/>
    <w:rsid w:val="009F1C0F"/>
    <w:rsid w:val="00A11400"/>
    <w:rsid w:val="00A40095"/>
    <w:rsid w:val="00A75E98"/>
    <w:rsid w:val="00A83CA8"/>
    <w:rsid w:val="00A91FAD"/>
    <w:rsid w:val="00AB4CA3"/>
    <w:rsid w:val="00AD5985"/>
    <w:rsid w:val="00AD66CA"/>
    <w:rsid w:val="00AD7211"/>
    <w:rsid w:val="00AE5615"/>
    <w:rsid w:val="00B42DE0"/>
    <w:rsid w:val="00B523E6"/>
    <w:rsid w:val="00B712DD"/>
    <w:rsid w:val="00B77033"/>
    <w:rsid w:val="00BA5ED6"/>
    <w:rsid w:val="00C03A56"/>
    <w:rsid w:val="00C158DE"/>
    <w:rsid w:val="00C4452E"/>
    <w:rsid w:val="00C503E4"/>
    <w:rsid w:val="00C53027"/>
    <w:rsid w:val="00C654CC"/>
    <w:rsid w:val="00C74F0A"/>
    <w:rsid w:val="00C82181"/>
    <w:rsid w:val="00C87251"/>
    <w:rsid w:val="00CA6AE5"/>
    <w:rsid w:val="00CB11C5"/>
    <w:rsid w:val="00CB20BA"/>
    <w:rsid w:val="00CE1FA9"/>
    <w:rsid w:val="00D03741"/>
    <w:rsid w:val="00D03C7C"/>
    <w:rsid w:val="00D0619B"/>
    <w:rsid w:val="00D2406F"/>
    <w:rsid w:val="00D24C8D"/>
    <w:rsid w:val="00D2551A"/>
    <w:rsid w:val="00D365A9"/>
    <w:rsid w:val="00D506B4"/>
    <w:rsid w:val="00D54C09"/>
    <w:rsid w:val="00D56898"/>
    <w:rsid w:val="00D6285F"/>
    <w:rsid w:val="00D85355"/>
    <w:rsid w:val="00D97D4D"/>
    <w:rsid w:val="00DB5267"/>
    <w:rsid w:val="00DC53BB"/>
    <w:rsid w:val="00DC70F6"/>
    <w:rsid w:val="00DC73B3"/>
    <w:rsid w:val="00DD4D09"/>
    <w:rsid w:val="00DE49E5"/>
    <w:rsid w:val="00DE5E8E"/>
    <w:rsid w:val="00E018CF"/>
    <w:rsid w:val="00E11C5E"/>
    <w:rsid w:val="00E16478"/>
    <w:rsid w:val="00E30BB7"/>
    <w:rsid w:val="00E77D2A"/>
    <w:rsid w:val="00E926F0"/>
    <w:rsid w:val="00E933C0"/>
    <w:rsid w:val="00EA19E2"/>
    <w:rsid w:val="00EB2140"/>
    <w:rsid w:val="00EB7BD4"/>
    <w:rsid w:val="00EC2C97"/>
    <w:rsid w:val="00EC763F"/>
    <w:rsid w:val="00EF541C"/>
    <w:rsid w:val="00F07759"/>
    <w:rsid w:val="00F14EB1"/>
    <w:rsid w:val="00F56D4F"/>
    <w:rsid w:val="00F80416"/>
    <w:rsid w:val="00F8081A"/>
    <w:rsid w:val="00F94272"/>
    <w:rsid w:val="00FA235F"/>
    <w:rsid w:val="00FB3BE0"/>
    <w:rsid w:val="00FC3391"/>
    <w:rsid w:val="00FC3AD7"/>
    <w:rsid w:val="00FC49D6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8BC136-91CB-4974-B45E-8339FDA5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07759"/>
    <w:rPr>
      <w:rFonts w:ascii="細明體" w:eastAsia="細明體" w:hAnsi="Courier New"/>
      <w:szCs w:val="20"/>
    </w:rPr>
  </w:style>
  <w:style w:type="table" w:styleId="a4">
    <w:name w:val="Table Grid"/>
    <w:basedOn w:val="a1"/>
    <w:rsid w:val="00F077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E6A60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9C4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C48EB"/>
    <w:rPr>
      <w:kern w:val="2"/>
    </w:rPr>
  </w:style>
  <w:style w:type="paragraph" w:styleId="a8">
    <w:name w:val="footer"/>
    <w:basedOn w:val="a"/>
    <w:link w:val="a9"/>
    <w:rsid w:val="009C4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C48EB"/>
    <w:rPr>
      <w:kern w:val="2"/>
    </w:rPr>
  </w:style>
  <w:style w:type="paragraph" w:styleId="aa">
    <w:name w:val="List Paragraph"/>
    <w:basedOn w:val="a"/>
    <w:uiPriority w:val="34"/>
    <w:qFormat/>
    <w:rsid w:val="00EC763F"/>
    <w:pPr>
      <w:ind w:leftChars="200" w:left="480"/>
    </w:pPr>
  </w:style>
  <w:style w:type="character" w:styleId="ab">
    <w:name w:val="Hyperlink"/>
    <w:rsid w:val="00FE4F56"/>
    <w:rPr>
      <w:color w:val="0563C1"/>
      <w:u w:val="single"/>
    </w:rPr>
  </w:style>
  <w:style w:type="character" w:styleId="ac">
    <w:name w:val="FollowedHyperlink"/>
    <w:rsid w:val="00FE4F5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1427</Characters>
  <Application>Microsoft Office Word</Application>
  <DocSecurity>0</DocSecurity>
  <Lines>11</Lines>
  <Paragraphs>3</Paragraphs>
  <ScaleCrop>false</ScaleCrop>
  <Company>ncku</Company>
  <LinksUpToDate>false</LinksUpToDate>
  <CharactersWithSpaces>1674</CharactersWithSpaces>
  <SharedDoc>false</SharedDoc>
  <HLinks>
    <vt:vector size="6" baseType="variant">
      <vt:variant>
        <vt:i4>5046297</vt:i4>
      </vt:variant>
      <vt:variant>
        <vt:i4>0</vt:i4>
      </vt:variant>
      <vt:variant>
        <vt:i4>0</vt:i4>
      </vt:variant>
      <vt:variant>
        <vt:i4>5</vt:i4>
      </vt:variant>
      <vt:variant>
        <vt:lpwstr>http://cid.acad.ncku.edu.tw/p/412-1042-606.php?Lang=zh-tw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請鼔勵　貴系所教師踴躍開設服務學習（三）課程，請查照</dc:title>
  <dc:subject/>
  <dc:creator>ncku</dc:creator>
  <cp:keywords/>
  <dc:description/>
  <cp:lastModifiedBy>林嘉惠</cp:lastModifiedBy>
  <cp:revision>4</cp:revision>
  <cp:lastPrinted>2023-02-13T00:43:00Z</cp:lastPrinted>
  <dcterms:created xsi:type="dcterms:W3CDTF">2024-02-15T03:45:00Z</dcterms:created>
  <dcterms:modified xsi:type="dcterms:W3CDTF">2024-02-15T05:40:00Z</dcterms:modified>
</cp:coreProperties>
</file>